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F923" w14:textId="406EFA61" w:rsidR="0013177C" w:rsidRPr="004D2259" w:rsidRDefault="000F16A9" w:rsidP="0013177C">
      <w:pPr>
        <w:rPr>
          <w:rFonts w:ascii="Arial" w:hAnsi="Arial" w:cs="Arial"/>
          <w:b/>
          <w:bCs/>
          <w:sz w:val="24"/>
          <w:szCs w:val="24"/>
        </w:rPr>
      </w:pPr>
      <w:r w:rsidRPr="00605447">
        <w:rPr>
          <w:rFonts w:ascii="Arial" w:hAnsi="Arial" w:cs="Arial"/>
          <w:b/>
          <w:bCs/>
          <w:sz w:val="24"/>
          <w:szCs w:val="24"/>
        </w:rPr>
        <w:t xml:space="preserve">JAIME’S </w:t>
      </w:r>
      <w:r w:rsidR="0087645E">
        <w:rPr>
          <w:rFonts w:ascii="Arial" w:hAnsi="Arial" w:cs="Arial"/>
          <w:b/>
          <w:bCs/>
          <w:sz w:val="24"/>
          <w:szCs w:val="24"/>
        </w:rPr>
        <w:t>Always Be Consistent and Document Everything</w:t>
      </w:r>
      <w:r w:rsidRPr="00605447">
        <w:rPr>
          <w:rFonts w:ascii="Arial" w:hAnsi="Arial" w:cs="Arial"/>
          <w:b/>
          <w:bCs/>
          <w:sz w:val="24"/>
          <w:szCs w:val="24"/>
        </w:rPr>
        <w:t xml:space="preserve"> NEWSLETTER</w:t>
      </w:r>
      <w:r w:rsidR="009F5660" w:rsidRPr="00605447">
        <w:rPr>
          <w:rFonts w:ascii="Arial" w:hAnsi="Arial" w:cs="Arial"/>
          <w:b/>
          <w:bCs/>
          <w:sz w:val="24"/>
          <w:szCs w:val="24"/>
        </w:rPr>
        <w:t xml:space="preserve"> – 4/</w:t>
      </w:r>
      <w:r w:rsidR="00846CF5" w:rsidRPr="00605447">
        <w:rPr>
          <w:rFonts w:ascii="Arial" w:hAnsi="Arial" w:cs="Arial"/>
          <w:b/>
          <w:bCs/>
          <w:sz w:val="24"/>
          <w:szCs w:val="24"/>
        </w:rPr>
        <w:t>2</w:t>
      </w:r>
      <w:r w:rsidR="00BC6A71">
        <w:rPr>
          <w:rFonts w:ascii="Arial" w:hAnsi="Arial" w:cs="Arial"/>
          <w:b/>
          <w:bCs/>
          <w:sz w:val="24"/>
          <w:szCs w:val="24"/>
        </w:rPr>
        <w:t>1</w:t>
      </w:r>
      <w:r w:rsidR="00846CF5" w:rsidRPr="00605447">
        <w:rPr>
          <w:rFonts w:ascii="Arial" w:hAnsi="Arial" w:cs="Arial"/>
          <w:b/>
          <w:bCs/>
          <w:sz w:val="24"/>
          <w:szCs w:val="24"/>
        </w:rPr>
        <w:t>/2020</w:t>
      </w:r>
    </w:p>
    <w:p w14:paraId="065D4BB4" w14:textId="72596432" w:rsidR="0023395C" w:rsidRDefault="0023395C" w:rsidP="00E94513">
      <w:pPr>
        <w:pStyle w:val="ListParagraph"/>
        <w:numPr>
          <w:ilvl w:val="0"/>
          <w:numId w:val="1"/>
        </w:numPr>
        <w:rPr>
          <w:rFonts w:ascii="Arial" w:hAnsi="Arial" w:cs="Arial"/>
          <w:sz w:val="24"/>
          <w:szCs w:val="24"/>
        </w:rPr>
      </w:pPr>
      <w:r>
        <w:rPr>
          <w:rFonts w:ascii="Arial" w:hAnsi="Arial" w:cs="Arial"/>
          <w:sz w:val="24"/>
          <w:szCs w:val="24"/>
        </w:rPr>
        <w:t>First, we (UOR) made the front page of the Times Union, above the fold!</w:t>
      </w:r>
      <w:r w:rsidRPr="0023395C">
        <w:t xml:space="preserve"> </w:t>
      </w:r>
      <w:r>
        <w:rPr>
          <w:noProof/>
        </w:rPr>
        <w:drawing>
          <wp:inline distT="0" distB="0" distL="0" distR="0" wp14:anchorId="1983E5E6" wp14:editId="186CF4E9">
            <wp:extent cx="2698750" cy="3598333"/>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6593" cy="3608790"/>
                    </a:xfrm>
                    <a:prstGeom prst="rect">
                      <a:avLst/>
                    </a:prstGeom>
                    <a:noFill/>
                    <a:ln>
                      <a:noFill/>
                    </a:ln>
                  </pic:spPr>
                </pic:pic>
              </a:graphicData>
            </a:graphic>
          </wp:inline>
        </w:drawing>
      </w:r>
    </w:p>
    <w:p w14:paraId="6688F8C3" w14:textId="43253B35" w:rsidR="00E94513" w:rsidRPr="00605447" w:rsidRDefault="00BC6A71" w:rsidP="00E94513">
      <w:pPr>
        <w:pStyle w:val="ListParagraph"/>
        <w:numPr>
          <w:ilvl w:val="0"/>
          <w:numId w:val="1"/>
        </w:numPr>
        <w:rPr>
          <w:rFonts w:ascii="Arial" w:hAnsi="Arial" w:cs="Arial"/>
          <w:sz w:val="24"/>
          <w:szCs w:val="24"/>
        </w:rPr>
      </w:pPr>
      <w:r>
        <w:rPr>
          <w:rFonts w:ascii="Arial" w:hAnsi="Arial" w:cs="Arial"/>
          <w:sz w:val="24"/>
          <w:szCs w:val="24"/>
        </w:rPr>
        <w:t xml:space="preserve">Today, without mouse ears on, we spoke about the anticipated rent strike again.  This will become constant conversation over the next week or so.  Tenant advocate groups are pushing for solidarity of all those in buildings, regardless of whether or not there has been a financial impact due to COVID 19.  Please keep all of us updated with information you are hearing on this. </w:t>
      </w:r>
    </w:p>
    <w:p w14:paraId="23277DA0" w14:textId="77777777" w:rsidR="00E94513" w:rsidRPr="00605447" w:rsidRDefault="00E94513" w:rsidP="00E94513">
      <w:pPr>
        <w:pStyle w:val="ListParagraph"/>
        <w:rPr>
          <w:rFonts w:ascii="Arial" w:hAnsi="Arial" w:cs="Arial"/>
          <w:sz w:val="24"/>
          <w:szCs w:val="24"/>
        </w:rPr>
      </w:pPr>
    </w:p>
    <w:p w14:paraId="266274B7" w14:textId="1C9B9F0F" w:rsidR="00846CF5" w:rsidRDefault="00BC6A71" w:rsidP="00BC6A71">
      <w:pPr>
        <w:pStyle w:val="ListParagraph"/>
        <w:numPr>
          <w:ilvl w:val="0"/>
          <w:numId w:val="1"/>
        </w:numPr>
        <w:rPr>
          <w:rFonts w:ascii="Arial" w:hAnsi="Arial" w:cs="Arial"/>
          <w:sz w:val="24"/>
          <w:szCs w:val="24"/>
        </w:rPr>
      </w:pPr>
      <w:r>
        <w:rPr>
          <w:rFonts w:ascii="Arial" w:hAnsi="Arial" w:cs="Arial"/>
          <w:sz w:val="24"/>
          <w:szCs w:val="24"/>
        </w:rPr>
        <w:t>We (UOR) have a series of calls coming up that will discuss potential relief for landlords in light of being excluded from PPP loans, EIDL decreased funding, and looming rent strike.  They include</w:t>
      </w:r>
    </w:p>
    <w:p w14:paraId="25957A52" w14:textId="77777777" w:rsidR="00BC6A71" w:rsidRPr="00BC6A71" w:rsidRDefault="00BC6A71" w:rsidP="00BC6A71">
      <w:pPr>
        <w:pStyle w:val="ListParagraph"/>
        <w:rPr>
          <w:rFonts w:ascii="Arial" w:hAnsi="Arial" w:cs="Arial"/>
          <w:sz w:val="24"/>
          <w:szCs w:val="24"/>
        </w:rPr>
      </w:pPr>
    </w:p>
    <w:p w14:paraId="1931C669" w14:textId="64B6238B" w:rsidR="00BC6A71" w:rsidRDefault="00BC6A71" w:rsidP="00BC6A71">
      <w:pPr>
        <w:pStyle w:val="ListParagraph"/>
        <w:numPr>
          <w:ilvl w:val="1"/>
          <w:numId w:val="1"/>
        </w:numPr>
        <w:rPr>
          <w:rFonts w:ascii="Arial" w:hAnsi="Arial" w:cs="Arial"/>
          <w:sz w:val="24"/>
          <w:szCs w:val="24"/>
        </w:rPr>
      </w:pPr>
      <w:r>
        <w:rPr>
          <w:rFonts w:ascii="Arial" w:hAnsi="Arial" w:cs="Arial"/>
          <w:sz w:val="24"/>
          <w:szCs w:val="24"/>
        </w:rPr>
        <w:t xml:space="preserve">Today, call with Assemblyman Steve </w:t>
      </w:r>
      <w:proofErr w:type="spellStart"/>
      <w:r>
        <w:rPr>
          <w:rFonts w:ascii="Arial" w:hAnsi="Arial" w:cs="Arial"/>
          <w:sz w:val="24"/>
          <w:szCs w:val="24"/>
        </w:rPr>
        <w:t>Cymbrowitz</w:t>
      </w:r>
      <w:proofErr w:type="spellEnd"/>
      <w:r>
        <w:rPr>
          <w:rFonts w:ascii="Arial" w:hAnsi="Arial" w:cs="Arial"/>
          <w:sz w:val="24"/>
          <w:szCs w:val="24"/>
        </w:rPr>
        <w:t xml:space="preserve">, chair of the assembly housing committee and assembly sponsor of the S8190 bill. </w:t>
      </w:r>
    </w:p>
    <w:p w14:paraId="3A7E834F" w14:textId="4688783D" w:rsidR="00BC6A71" w:rsidRDefault="00BC6A71" w:rsidP="00BC6A71">
      <w:pPr>
        <w:pStyle w:val="ListParagraph"/>
        <w:numPr>
          <w:ilvl w:val="1"/>
          <w:numId w:val="1"/>
        </w:numPr>
        <w:rPr>
          <w:rFonts w:ascii="Arial" w:hAnsi="Arial" w:cs="Arial"/>
          <w:sz w:val="24"/>
          <w:szCs w:val="24"/>
        </w:rPr>
      </w:pPr>
      <w:r>
        <w:rPr>
          <w:rFonts w:ascii="Arial" w:hAnsi="Arial" w:cs="Arial"/>
          <w:sz w:val="24"/>
          <w:szCs w:val="24"/>
        </w:rPr>
        <w:t xml:space="preserve">Tomorrow, call with Senator Kavanaugh, sponsor of S8190, Chairman of the committee on housing. </w:t>
      </w:r>
    </w:p>
    <w:p w14:paraId="7C79A50E" w14:textId="1050EF60" w:rsidR="00BC6A71" w:rsidRDefault="00BC6A71" w:rsidP="00BC6A71">
      <w:pPr>
        <w:pStyle w:val="ListParagraph"/>
        <w:numPr>
          <w:ilvl w:val="1"/>
          <w:numId w:val="1"/>
        </w:numPr>
        <w:rPr>
          <w:rFonts w:ascii="Arial" w:hAnsi="Arial" w:cs="Arial"/>
          <w:sz w:val="24"/>
          <w:szCs w:val="24"/>
        </w:rPr>
      </w:pPr>
      <w:r>
        <w:rPr>
          <w:rFonts w:ascii="Arial" w:hAnsi="Arial" w:cs="Arial"/>
          <w:sz w:val="24"/>
          <w:szCs w:val="24"/>
        </w:rPr>
        <w:t xml:space="preserve">Call with </w:t>
      </w:r>
      <w:r w:rsidR="004D2259">
        <w:rPr>
          <w:rFonts w:ascii="Arial" w:hAnsi="Arial" w:cs="Arial"/>
          <w:sz w:val="24"/>
          <w:szCs w:val="24"/>
        </w:rPr>
        <w:t>Assemblyman</w:t>
      </w:r>
      <w:r>
        <w:rPr>
          <w:rFonts w:ascii="Arial" w:hAnsi="Arial" w:cs="Arial"/>
          <w:sz w:val="24"/>
          <w:szCs w:val="24"/>
        </w:rPr>
        <w:t xml:space="preserve"> John McDonald on Friday, who has been vocal against the United Tenant’s organization and proposed rent strike. </w:t>
      </w:r>
    </w:p>
    <w:p w14:paraId="21AE6988" w14:textId="3C08F3E0" w:rsidR="001B148C" w:rsidRDefault="00BC6A71" w:rsidP="004D2259">
      <w:pPr>
        <w:pStyle w:val="ListParagraph"/>
        <w:numPr>
          <w:ilvl w:val="1"/>
          <w:numId w:val="1"/>
        </w:numPr>
        <w:rPr>
          <w:rFonts w:ascii="Arial" w:hAnsi="Arial" w:cs="Arial"/>
          <w:sz w:val="24"/>
          <w:szCs w:val="24"/>
        </w:rPr>
      </w:pPr>
      <w:r>
        <w:rPr>
          <w:rFonts w:ascii="Arial" w:hAnsi="Arial" w:cs="Arial"/>
          <w:sz w:val="24"/>
          <w:szCs w:val="24"/>
        </w:rPr>
        <w:t xml:space="preserve">NAA call on Thursday to advocate for NY on a federal level and to try and correct text of the CARES act, especially the eviction moratorium time frames. </w:t>
      </w:r>
    </w:p>
    <w:p w14:paraId="3E80B9B5" w14:textId="77777777" w:rsidR="004D2259" w:rsidRPr="004D2259" w:rsidRDefault="004D2259" w:rsidP="004D2259">
      <w:pPr>
        <w:pStyle w:val="ListParagraph"/>
        <w:ind w:left="1440"/>
        <w:rPr>
          <w:rFonts w:ascii="Arial" w:hAnsi="Arial" w:cs="Arial"/>
          <w:sz w:val="24"/>
          <w:szCs w:val="24"/>
        </w:rPr>
      </w:pPr>
    </w:p>
    <w:p w14:paraId="460E2A44" w14:textId="592B7F44" w:rsidR="00BC6A71" w:rsidRDefault="00BC6A71" w:rsidP="00605447">
      <w:pPr>
        <w:pStyle w:val="ListParagraph"/>
        <w:numPr>
          <w:ilvl w:val="0"/>
          <w:numId w:val="1"/>
        </w:numPr>
        <w:spacing w:after="240"/>
        <w:rPr>
          <w:rFonts w:ascii="Arial" w:eastAsia="Times New Roman" w:hAnsi="Arial" w:cs="Arial"/>
          <w:sz w:val="24"/>
          <w:szCs w:val="24"/>
        </w:rPr>
      </w:pPr>
      <w:r>
        <w:rPr>
          <w:rFonts w:ascii="Arial" w:hAnsi="Arial" w:cs="Arial"/>
          <w:sz w:val="24"/>
          <w:szCs w:val="24"/>
        </w:rPr>
        <w:t>Thank you to FLLA for the survey you conducted.  We are being asked the following questions and there is a need for data that compares last April to this April in terms of the rent shortfall</w:t>
      </w:r>
      <w:r w:rsidR="00605447">
        <w:rPr>
          <w:rFonts w:ascii="Arial" w:eastAsia="Times New Roman" w:hAnsi="Arial" w:cs="Arial"/>
          <w:sz w:val="24"/>
          <w:szCs w:val="24"/>
        </w:rPr>
        <w:t>.</w:t>
      </w:r>
      <w:r>
        <w:rPr>
          <w:rFonts w:ascii="Arial" w:eastAsia="Times New Roman" w:hAnsi="Arial" w:cs="Arial"/>
          <w:sz w:val="24"/>
          <w:szCs w:val="24"/>
        </w:rPr>
        <w:t xml:space="preserve"> In </w:t>
      </w:r>
      <w:r>
        <w:rPr>
          <w:rFonts w:ascii="Arial" w:eastAsia="Times New Roman" w:hAnsi="Arial" w:cs="Arial"/>
          <w:sz w:val="24"/>
          <w:szCs w:val="24"/>
        </w:rPr>
        <w:lastRenderedPageBreak/>
        <w:t xml:space="preserve">addition, they want a number of people who belong to </w:t>
      </w:r>
      <w:proofErr w:type="spellStart"/>
      <w:r>
        <w:rPr>
          <w:rFonts w:ascii="Arial" w:eastAsia="Times New Roman" w:hAnsi="Arial" w:cs="Arial"/>
          <w:sz w:val="24"/>
          <w:szCs w:val="24"/>
        </w:rPr>
        <w:t>underoneroof</w:t>
      </w:r>
      <w:proofErr w:type="spellEnd"/>
      <w:r>
        <w:rPr>
          <w:rFonts w:ascii="Arial" w:eastAsia="Times New Roman" w:hAnsi="Arial" w:cs="Arial"/>
          <w:sz w:val="24"/>
          <w:szCs w:val="24"/>
        </w:rPr>
        <w:t xml:space="preserve">.  We have a master list but there may be members who are in a coalition partnership who haven’t been registered themselves as a member of </w:t>
      </w:r>
      <w:proofErr w:type="spellStart"/>
      <w:r>
        <w:rPr>
          <w:rFonts w:ascii="Arial" w:eastAsia="Times New Roman" w:hAnsi="Arial" w:cs="Arial"/>
          <w:sz w:val="24"/>
          <w:szCs w:val="24"/>
        </w:rPr>
        <w:t>underoneroof</w:t>
      </w:r>
      <w:proofErr w:type="spellEnd"/>
      <w:r>
        <w:rPr>
          <w:rFonts w:ascii="Arial" w:eastAsia="Times New Roman" w:hAnsi="Arial" w:cs="Arial"/>
          <w:sz w:val="24"/>
          <w:szCs w:val="24"/>
        </w:rPr>
        <w:t xml:space="preserve">.  If all coalition partners can send us a complete number of organizational members in your specific group, we can get a better number of the overall NYS representation. </w:t>
      </w:r>
      <w:r w:rsidR="004D2259">
        <w:rPr>
          <w:rFonts w:ascii="Arial" w:eastAsia="Times New Roman" w:hAnsi="Arial" w:cs="Arial"/>
          <w:sz w:val="24"/>
          <w:szCs w:val="24"/>
        </w:rPr>
        <w:t>I recognize there may be some overlap.</w:t>
      </w:r>
    </w:p>
    <w:p w14:paraId="665D3712" w14:textId="77777777" w:rsidR="00BC6A71" w:rsidRDefault="00BC6A71" w:rsidP="00BC6A71">
      <w:pPr>
        <w:pStyle w:val="ListParagraph"/>
        <w:numPr>
          <w:ilvl w:val="1"/>
          <w:numId w:val="1"/>
        </w:numPr>
        <w:spacing w:after="240"/>
        <w:rPr>
          <w:rFonts w:ascii="Arial" w:eastAsia="Times New Roman" w:hAnsi="Arial" w:cs="Arial"/>
          <w:sz w:val="24"/>
          <w:szCs w:val="24"/>
        </w:rPr>
      </w:pPr>
      <w:r>
        <w:rPr>
          <w:rFonts w:ascii="Arial" w:eastAsia="Times New Roman" w:hAnsi="Arial" w:cs="Arial"/>
          <w:sz w:val="24"/>
          <w:szCs w:val="24"/>
        </w:rPr>
        <w:t>For instance- FLLA has ________members</w:t>
      </w:r>
    </w:p>
    <w:p w14:paraId="71BE81ED" w14:textId="38CC4AFC" w:rsidR="00BC6A71" w:rsidRDefault="00BC6A71" w:rsidP="00BC6A71">
      <w:pPr>
        <w:pStyle w:val="ListParagraph"/>
        <w:numPr>
          <w:ilvl w:val="1"/>
          <w:numId w:val="1"/>
        </w:numPr>
        <w:spacing w:after="240"/>
        <w:rPr>
          <w:rFonts w:ascii="Arial" w:eastAsia="Times New Roman" w:hAnsi="Arial" w:cs="Arial"/>
          <w:sz w:val="24"/>
          <w:szCs w:val="24"/>
        </w:rPr>
      </w:pPr>
      <w:r>
        <w:rPr>
          <w:rFonts w:ascii="Arial" w:eastAsia="Times New Roman" w:hAnsi="Arial" w:cs="Arial"/>
          <w:sz w:val="24"/>
          <w:szCs w:val="24"/>
        </w:rPr>
        <w:t>Freedom First</w:t>
      </w:r>
      <w:r w:rsidR="004D2259">
        <w:rPr>
          <w:rFonts w:ascii="Arial" w:eastAsia="Times New Roman" w:hAnsi="Arial" w:cs="Arial"/>
          <w:sz w:val="24"/>
          <w:szCs w:val="24"/>
        </w:rPr>
        <w:t xml:space="preserve"> REIA</w:t>
      </w:r>
      <w:r>
        <w:rPr>
          <w:rFonts w:ascii="Arial" w:eastAsia="Times New Roman" w:hAnsi="Arial" w:cs="Arial"/>
          <w:sz w:val="24"/>
          <w:szCs w:val="24"/>
        </w:rPr>
        <w:t xml:space="preserve"> has ______________members</w:t>
      </w:r>
    </w:p>
    <w:p w14:paraId="593F0B84" w14:textId="7D7E4F8B" w:rsidR="00605447" w:rsidRDefault="00605447" w:rsidP="004D2259">
      <w:pPr>
        <w:pStyle w:val="ListParagraph"/>
        <w:spacing w:after="240"/>
        <w:ind w:left="1440"/>
        <w:rPr>
          <w:rFonts w:ascii="Arial" w:eastAsia="Times New Roman" w:hAnsi="Arial" w:cs="Arial"/>
          <w:sz w:val="24"/>
          <w:szCs w:val="24"/>
        </w:rPr>
      </w:pPr>
      <w:r>
        <w:rPr>
          <w:rFonts w:ascii="Arial" w:eastAsia="Times New Roman" w:hAnsi="Arial" w:cs="Arial"/>
          <w:sz w:val="24"/>
          <w:szCs w:val="24"/>
        </w:rPr>
        <w:t xml:space="preserve"> </w:t>
      </w:r>
    </w:p>
    <w:p w14:paraId="030705FE" w14:textId="53B8DECA" w:rsidR="004D2259" w:rsidRPr="004D2259" w:rsidRDefault="004D2259" w:rsidP="004D2259">
      <w:pPr>
        <w:pStyle w:val="ListParagraph"/>
        <w:numPr>
          <w:ilvl w:val="0"/>
          <w:numId w:val="1"/>
        </w:numPr>
        <w:spacing w:after="240"/>
        <w:rPr>
          <w:rFonts w:ascii="Arial" w:eastAsia="Times New Roman" w:hAnsi="Arial" w:cs="Arial"/>
          <w:sz w:val="24"/>
          <w:szCs w:val="24"/>
        </w:rPr>
      </w:pPr>
      <w:r>
        <w:rPr>
          <w:rFonts w:ascii="Arial" w:eastAsia="Times New Roman" w:hAnsi="Arial" w:cs="Arial"/>
          <w:sz w:val="24"/>
          <w:szCs w:val="24"/>
        </w:rPr>
        <w:t xml:space="preserve">If </w:t>
      </w:r>
      <w:r w:rsidRPr="004D2259">
        <w:rPr>
          <w:rFonts w:ascii="Arial" w:eastAsia="Times New Roman" w:hAnsi="Arial" w:cs="Arial"/>
          <w:sz w:val="24"/>
          <w:szCs w:val="24"/>
        </w:rPr>
        <w:t xml:space="preserve">you own property in Buffalo, the RDC (the lending arm of the Erie County Industrial arm of the Erie County Industrial Agency) is currently offering disaster relief business loans to qualified Erie County businesses affected by the COVID-19 shutdown. </w:t>
      </w:r>
      <w:hyperlink r:id="rId8" w:history="1">
        <w:r w:rsidRPr="004D2259">
          <w:rPr>
            <w:rStyle w:val="Hyperlink"/>
            <w:rFonts w:ascii="Arial" w:hAnsi="Arial" w:cs="Arial"/>
            <w:sz w:val="24"/>
            <w:szCs w:val="24"/>
          </w:rPr>
          <w:t>https://www.ecidany.com/documents//RDC%20Disaster%20RFund%20Termsheet040820.pdf</w:t>
        </w:r>
      </w:hyperlink>
    </w:p>
    <w:p w14:paraId="4D0E7A76" w14:textId="7647BF99" w:rsidR="004D2259" w:rsidRDefault="004D2259" w:rsidP="004D2259">
      <w:pPr>
        <w:pStyle w:val="ListParagraph"/>
        <w:spacing w:after="240"/>
        <w:rPr>
          <w:rFonts w:ascii="Arial" w:hAnsi="Arial" w:cs="Arial"/>
          <w:sz w:val="24"/>
          <w:szCs w:val="24"/>
        </w:rPr>
      </w:pPr>
    </w:p>
    <w:p w14:paraId="2C9377E0" w14:textId="20E3E746" w:rsidR="004D2259" w:rsidRPr="004D2259" w:rsidRDefault="004D2259" w:rsidP="004D2259">
      <w:pPr>
        <w:pStyle w:val="ListParagraph"/>
        <w:numPr>
          <w:ilvl w:val="0"/>
          <w:numId w:val="1"/>
        </w:numPr>
        <w:rPr>
          <w:rFonts w:ascii="Arial" w:hAnsi="Arial" w:cs="Arial"/>
          <w:sz w:val="24"/>
          <w:szCs w:val="24"/>
        </w:rPr>
      </w:pPr>
      <w:r w:rsidRPr="004D2259">
        <w:rPr>
          <w:rFonts w:ascii="Arial" w:hAnsi="Arial" w:cs="Arial"/>
          <w:sz w:val="24"/>
          <w:szCs w:val="24"/>
        </w:rPr>
        <w:t xml:space="preserve">County Treasury Dep’t rep today and she indicated that they are extending the deferral until May. She said her supervisor just told her this today, so I’m hoping there will be additional guidance released by the County and/or press. According to the County Treasury Dep’t, the 3% interest of whatever is remaining owed on the tax bill will be extended until May. So, instead of the fourth installment being at 4.5% interest, it will be only a 3% interest rate. I will keep an eye out for releases from the County. </w:t>
      </w:r>
    </w:p>
    <w:p w14:paraId="5D01C325" w14:textId="74BE2898" w:rsidR="000F16A9" w:rsidRDefault="000F16A9" w:rsidP="000F16A9">
      <w:pPr>
        <w:tabs>
          <w:tab w:val="left" w:pos="1310"/>
        </w:tabs>
        <w:rPr>
          <w:rFonts w:ascii="Arial" w:hAnsi="Arial" w:cs="Arial"/>
          <w:sz w:val="24"/>
          <w:szCs w:val="24"/>
        </w:rPr>
      </w:pPr>
    </w:p>
    <w:p w14:paraId="3E2847B4" w14:textId="11C5FA1E" w:rsidR="004D2259" w:rsidRDefault="004D2259" w:rsidP="000F16A9">
      <w:pPr>
        <w:tabs>
          <w:tab w:val="left" w:pos="1310"/>
        </w:tabs>
        <w:rPr>
          <w:rFonts w:ascii="Arial" w:hAnsi="Arial" w:cs="Arial"/>
          <w:sz w:val="24"/>
          <w:szCs w:val="24"/>
        </w:rPr>
      </w:pPr>
      <w:r>
        <w:rPr>
          <w:rFonts w:ascii="Arial" w:hAnsi="Arial" w:cs="Arial"/>
          <w:sz w:val="24"/>
          <w:szCs w:val="24"/>
        </w:rPr>
        <w:t>See you all tomorrow on FACEBOOK at 2!</w:t>
      </w:r>
    </w:p>
    <w:p w14:paraId="7318FFE0" w14:textId="1FC883EE" w:rsidR="004D2259" w:rsidRPr="004D2259" w:rsidRDefault="004D2259" w:rsidP="000F16A9">
      <w:pPr>
        <w:tabs>
          <w:tab w:val="left" w:pos="1310"/>
        </w:tabs>
        <w:rPr>
          <w:rFonts w:ascii="Script MT Bold" w:hAnsi="Script MT Bold" w:cs="Arial"/>
          <w:sz w:val="24"/>
          <w:szCs w:val="24"/>
        </w:rPr>
      </w:pPr>
      <w:r w:rsidRPr="004D2259">
        <w:rPr>
          <w:rFonts w:ascii="Script MT Bold" w:hAnsi="Script MT Bold" w:cs="Arial"/>
          <w:sz w:val="24"/>
          <w:szCs w:val="24"/>
        </w:rPr>
        <w:t xml:space="preserve">Jaime Michelle </w:t>
      </w:r>
    </w:p>
    <w:sectPr w:rsidR="004D2259" w:rsidRPr="004D2259" w:rsidSect="009F566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1F41B" w14:textId="77777777" w:rsidR="0012498A" w:rsidRDefault="0012498A" w:rsidP="009F5660">
      <w:pPr>
        <w:spacing w:after="0" w:line="240" w:lineRule="auto"/>
      </w:pPr>
      <w:r>
        <w:separator/>
      </w:r>
    </w:p>
  </w:endnote>
  <w:endnote w:type="continuationSeparator" w:id="0">
    <w:p w14:paraId="7BEBCBDE" w14:textId="77777777" w:rsidR="0012498A" w:rsidRDefault="0012498A" w:rsidP="009F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91D62" w14:textId="77777777" w:rsidR="0012498A" w:rsidRDefault="0012498A" w:rsidP="009F5660">
      <w:pPr>
        <w:spacing w:after="0" w:line="240" w:lineRule="auto"/>
      </w:pPr>
      <w:r>
        <w:separator/>
      </w:r>
    </w:p>
  </w:footnote>
  <w:footnote w:type="continuationSeparator" w:id="0">
    <w:p w14:paraId="7B67D392" w14:textId="77777777" w:rsidR="0012498A" w:rsidRDefault="0012498A" w:rsidP="009F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6436" w14:textId="6C0A37C2" w:rsidR="009F5660" w:rsidRDefault="009F5660">
    <w:pPr>
      <w:pStyle w:val="Header"/>
    </w:pPr>
    <w:r>
      <w:rPr>
        <w:noProof/>
      </w:rPr>
      <w:drawing>
        <wp:inline distT="0" distB="0" distL="0" distR="0" wp14:anchorId="669E2898" wp14:editId="5C884F58">
          <wp:extent cx="2707574" cy="9025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_Sig_Id_CMYK.jpg"/>
                  <pic:cNvPicPr/>
                </pic:nvPicPr>
                <pic:blipFill>
                  <a:blip r:embed="rId1">
                    <a:extLst>
                      <a:ext uri="{28A0092B-C50C-407E-A947-70E740481C1C}">
                        <a14:useLocalDpi xmlns:a14="http://schemas.microsoft.com/office/drawing/2010/main" val="0"/>
                      </a:ext>
                    </a:extLst>
                  </a:blip>
                  <a:stretch>
                    <a:fillRect/>
                  </a:stretch>
                </pic:blipFill>
                <pic:spPr>
                  <a:xfrm>
                    <a:off x="0" y="0"/>
                    <a:ext cx="2751860" cy="917287"/>
                  </a:xfrm>
                  <a:prstGeom prst="rect">
                    <a:avLst/>
                  </a:prstGeom>
                </pic:spPr>
              </pic:pic>
            </a:graphicData>
          </a:graphic>
        </wp:inline>
      </w:drawing>
    </w:r>
  </w:p>
  <w:p w14:paraId="6E5C7C90" w14:textId="77777777" w:rsidR="009F5660" w:rsidRDefault="009F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151D8"/>
    <w:multiLevelType w:val="hybridMultilevel"/>
    <w:tmpl w:val="0ECE78B4"/>
    <w:lvl w:ilvl="0" w:tplc="B87CEB6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978D8"/>
    <w:multiLevelType w:val="hybridMultilevel"/>
    <w:tmpl w:val="A2F05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F87337"/>
    <w:multiLevelType w:val="hybridMultilevel"/>
    <w:tmpl w:val="2D8CB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8310000"/>
    <w:multiLevelType w:val="hybridMultilevel"/>
    <w:tmpl w:val="3CC00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A9"/>
    <w:rsid w:val="000F16A9"/>
    <w:rsid w:val="0012498A"/>
    <w:rsid w:val="0013177C"/>
    <w:rsid w:val="001B148C"/>
    <w:rsid w:val="0023395C"/>
    <w:rsid w:val="00295412"/>
    <w:rsid w:val="004C71D5"/>
    <w:rsid w:val="004D2259"/>
    <w:rsid w:val="00576DB5"/>
    <w:rsid w:val="00605447"/>
    <w:rsid w:val="00732262"/>
    <w:rsid w:val="00846CF5"/>
    <w:rsid w:val="0087645E"/>
    <w:rsid w:val="00955D94"/>
    <w:rsid w:val="009F5660"/>
    <w:rsid w:val="00AA521E"/>
    <w:rsid w:val="00AF236B"/>
    <w:rsid w:val="00B4661B"/>
    <w:rsid w:val="00B571F1"/>
    <w:rsid w:val="00B95DC4"/>
    <w:rsid w:val="00BC6A71"/>
    <w:rsid w:val="00CB5552"/>
    <w:rsid w:val="00D83791"/>
    <w:rsid w:val="00E64626"/>
    <w:rsid w:val="00E9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CD18"/>
  <w15:chartTrackingRefBased/>
  <w15:docId w15:val="{BEAD9CE2-814D-4A1A-9140-49285BF1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22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A9"/>
    <w:pPr>
      <w:ind w:left="720"/>
      <w:contextualSpacing/>
    </w:pPr>
  </w:style>
  <w:style w:type="character" w:styleId="Hyperlink">
    <w:name w:val="Hyperlink"/>
    <w:basedOn w:val="DefaultParagraphFont"/>
    <w:uiPriority w:val="99"/>
    <w:unhideWhenUsed/>
    <w:rsid w:val="000F16A9"/>
    <w:rPr>
      <w:color w:val="0000FF"/>
      <w:u w:val="single"/>
    </w:rPr>
  </w:style>
  <w:style w:type="character" w:styleId="UnresolvedMention">
    <w:name w:val="Unresolved Mention"/>
    <w:basedOn w:val="DefaultParagraphFont"/>
    <w:uiPriority w:val="99"/>
    <w:semiHidden/>
    <w:unhideWhenUsed/>
    <w:rsid w:val="000F16A9"/>
    <w:rPr>
      <w:color w:val="605E5C"/>
      <w:shd w:val="clear" w:color="auto" w:fill="E1DFDD"/>
    </w:rPr>
  </w:style>
  <w:style w:type="paragraph" w:styleId="Header">
    <w:name w:val="header"/>
    <w:basedOn w:val="Normal"/>
    <w:link w:val="HeaderChar"/>
    <w:uiPriority w:val="99"/>
    <w:unhideWhenUsed/>
    <w:rsid w:val="009F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60"/>
  </w:style>
  <w:style w:type="paragraph" w:styleId="Footer">
    <w:name w:val="footer"/>
    <w:basedOn w:val="Normal"/>
    <w:link w:val="FooterChar"/>
    <w:uiPriority w:val="99"/>
    <w:unhideWhenUsed/>
    <w:rsid w:val="009F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60"/>
  </w:style>
  <w:style w:type="paragraph" w:styleId="NormalWeb">
    <w:name w:val="Normal (Web)"/>
    <w:basedOn w:val="Normal"/>
    <w:uiPriority w:val="99"/>
    <w:semiHidden/>
    <w:unhideWhenUsed/>
    <w:rsid w:val="006054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447"/>
    <w:rPr>
      <w:b/>
      <w:bCs/>
    </w:rPr>
  </w:style>
  <w:style w:type="character" w:customStyle="1" w:styleId="Heading1Char">
    <w:name w:val="Heading 1 Char"/>
    <w:basedOn w:val="DefaultParagraphFont"/>
    <w:link w:val="Heading1"/>
    <w:uiPriority w:val="9"/>
    <w:rsid w:val="004D225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98687">
      <w:bodyDiv w:val="1"/>
      <w:marLeft w:val="0"/>
      <w:marRight w:val="0"/>
      <w:marTop w:val="0"/>
      <w:marBottom w:val="0"/>
      <w:divBdr>
        <w:top w:val="none" w:sz="0" w:space="0" w:color="auto"/>
        <w:left w:val="none" w:sz="0" w:space="0" w:color="auto"/>
        <w:bottom w:val="none" w:sz="0" w:space="0" w:color="auto"/>
        <w:right w:val="none" w:sz="0" w:space="0" w:color="auto"/>
      </w:divBdr>
    </w:div>
    <w:div w:id="392703001">
      <w:bodyDiv w:val="1"/>
      <w:marLeft w:val="0"/>
      <w:marRight w:val="0"/>
      <w:marTop w:val="0"/>
      <w:marBottom w:val="0"/>
      <w:divBdr>
        <w:top w:val="none" w:sz="0" w:space="0" w:color="auto"/>
        <w:left w:val="none" w:sz="0" w:space="0" w:color="auto"/>
        <w:bottom w:val="none" w:sz="0" w:space="0" w:color="auto"/>
        <w:right w:val="none" w:sz="0" w:space="0" w:color="auto"/>
      </w:divBdr>
    </w:div>
    <w:div w:id="757365658">
      <w:bodyDiv w:val="1"/>
      <w:marLeft w:val="0"/>
      <w:marRight w:val="0"/>
      <w:marTop w:val="0"/>
      <w:marBottom w:val="0"/>
      <w:divBdr>
        <w:top w:val="none" w:sz="0" w:space="0" w:color="auto"/>
        <w:left w:val="none" w:sz="0" w:space="0" w:color="auto"/>
        <w:bottom w:val="none" w:sz="0" w:space="0" w:color="auto"/>
        <w:right w:val="none" w:sz="0" w:space="0" w:color="auto"/>
      </w:divBdr>
    </w:div>
    <w:div w:id="1056048132">
      <w:bodyDiv w:val="1"/>
      <w:marLeft w:val="0"/>
      <w:marRight w:val="0"/>
      <w:marTop w:val="0"/>
      <w:marBottom w:val="0"/>
      <w:divBdr>
        <w:top w:val="none" w:sz="0" w:space="0" w:color="auto"/>
        <w:left w:val="none" w:sz="0" w:space="0" w:color="auto"/>
        <w:bottom w:val="none" w:sz="0" w:space="0" w:color="auto"/>
        <w:right w:val="none" w:sz="0" w:space="0" w:color="auto"/>
      </w:divBdr>
    </w:div>
    <w:div w:id="1402143951">
      <w:bodyDiv w:val="1"/>
      <w:marLeft w:val="0"/>
      <w:marRight w:val="0"/>
      <w:marTop w:val="0"/>
      <w:marBottom w:val="0"/>
      <w:divBdr>
        <w:top w:val="none" w:sz="0" w:space="0" w:color="auto"/>
        <w:left w:val="none" w:sz="0" w:space="0" w:color="auto"/>
        <w:bottom w:val="none" w:sz="0" w:space="0" w:color="auto"/>
        <w:right w:val="none" w:sz="0" w:space="0" w:color="auto"/>
      </w:divBdr>
      <w:divsChild>
        <w:div w:id="1770737313">
          <w:marLeft w:val="-150"/>
          <w:marRight w:val="-150"/>
          <w:marTop w:val="0"/>
          <w:marBottom w:val="0"/>
          <w:divBdr>
            <w:top w:val="none" w:sz="0" w:space="0" w:color="auto"/>
            <w:left w:val="none" w:sz="0" w:space="0" w:color="auto"/>
            <w:bottom w:val="none" w:sz="0" w:space="0" w:color="auto"/>
            <w:right w:val="none" w:sz="0" w:space="0" w:color="auto"/>
          </w:divBdr>
          <w:divsChild>
            <w:div w:id="667833352">
              <w:marLeft w:val="1050"/>
              <w:marRight w:val="0"/>
              <w:marTop w:val="0"/>
              <w:marBottom w:val="0"/>
              <w:divBdr>
                <w:top w:val="none" w:sz="0" w:space="0" w:color="auto"/>
                <w:left w:val="none" w:sz="0" w:space="0" w:color="auto"/>
                <w:bottom w:val="none" w:sz="0" w:space="0" w:color="auto"/>
                <w:right w:val="none" w:sz="0" w:space="0" w:color="auto"/>
              </w:divBdr>
              <w:divsChild>
                <w:div w:id="1224753538">
                  <w:marLeft w:val="0"/>
                  <w:marRight w:val="0"/>
                  <w:marTop w:val="0"/>
                  <w:marBottom w:val="0"/>
                  <w:divBdr>
                    <w:top w:val="none" w:sz="0" w:space="0" w:color="auto"/>
                    <w:left w:val="none" w:sz="0" w:space="0" w:color="auto"/>
                    <w:bottom w:val="none" w:sz="0" w:space="0" w:color="auto"/>
                    <w:right w:val="none" w:sz="0" w:space="0" w:color="auto"/>
                  </w:divBdr>
                  <w:divsChild>
                    <w:div w:id="652680436">
                      <w:marLeft w:val="-150"/>
                      <w:marRight w:val="-150"/>
                      <w:marTop w:val="0"/>
                      <w:marBottom w:val="0"/>
                      <w:divBdr>
                        <w:top w:val="none" w:sz="0" w:space="0" w:color="auto"/>
                        <w:left w:val="none" w:sz="0" w:space="0" w:color="auto"/>
                        <w:bottom w:val="none" w:sz="0" w:space="0" w:color="auto"/>
                        <w:right w:val="none" w:sz="0" w:space="0" w:color="auto"/>
                      </w:divBdr>
                      <w:divsChild>
                        <w:div w:id="4522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73323">
          <w:marLeft w:val="-150"/>
          <w:marRight w:val="-150"/>
          <w:marTop w:val="0"/>
          <w:marBottom w:val="0"/>
          <w:divBdr>
            <w:top w:val="none" w:sz="0" w:space="0" w:color="auto"/>
            <w:left w:val="none" w:sz="0" w:space="0" w:color="auto"/>
            <w:bottom w:val="none" w:sz="0" w:space="0" w:color="auto"/>
            <w:right w:val="none" w:sz="0" w:space="0" w:color="auto"/>
          </w:divBdr>
          <w:divsChild>
            <w:div w:id="805777105">
              <w:marLeft w:val="1050"/>
              <w:marRight w:val="0"/>
              <w:marTop w:val="0"/>
              <w:marBottom w:val="0"/>
              <w:divBdr>
                <w:top w:val="none" w:sz="0" w:space="0" w:color="auto"/>
                <w:left w:val="none" w:sz="0" w:space="0" w:color="auto"/>
                <w:bottom w:val="none" w:sz="0" w:space="0" w:color="auto"/>
                <w:right w:val="none" w:sz="0" w:space="0" w:color="auto"/>
              </w:divBdr>
              <w:divsChild>
                <w:div w:id="886769225">
                  <w:marLeft w:val="0"/>
                  <w:marRight w:val="0"/>
                  <w:marTop w:val="0"/>
                  <w:marBottom w:val="0"/>
                  <w:divBdr>
                    <w:top w:val="none" w:sz="0" w:space="0" w:color="auto"/>
                    <w:left w:val="none" w:sz="0" w:space="0" w:color="auto"/>
                    <w:bottom w:val="none" w:sz="0" w:space="0" w:color="auto"/>
                    <w:right w:val="none" w:sz="0" w:space="0" w:color="auto"/>
                  </w:divBdr>
                  <w:divsChild>
                    <w:div w:id="1957560935">
                      <w:marLeft w:val="-150"/>
                      <w:marRight w:val="-150"/>
                      <w:marTop w:val="0"/>
                      <w:marBottom w:val="0"/>
                      <w:divBdr>
                        <w:top w:val="none" w:sz="0" w:space="0" w:color="auto"/>
                        <w:left w:val="none" w:sz="0" w:space="0" w:color="auto"/>
                        <w:bottom w:val="none" w:sz="0" w:space="0" w:color="auto"/>
                        <w:right w:val="none" w:sz="0" w:space="0" w:color="auto"/>
                      </w:divBdr>
                      <w:divsChild>
                        <w:div w:id="3360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600">
      <w:bodyDiv w:val="1"/>
      <w:marLeft w:val="0"/>
      <w:marRight w:val="0"/>
      <w:marTop w:val="0"/>
      <w:marBottom w:val="0"/>
      <w:divBdr>
        <w:top w:val="none" w:sz="0" w:space="0" w:color="auto"/>
        <w:left w:val="none" w:sz="0" w:space="0" w:color="auto"/>
        <w:bottom w:val="none" w:sz="0" w:space="0" w:color="auto"/>
        <w:right w:val="none" w:sz="0" w:space="0" w:color="auto"/>
      </w:divBdr>
    </w:div>
    <w:div w:id="1587299412">
      <w:bodyDiv w:val="1"/>
      <w:marLeft w:val="0"/>
      <w:marRight w:val="0"/>
      <w:marTop w:val="0"/>
      <w:marBottom w:val="0"/>
      <w:divBdr>
        <w:top w:val="none" w:sz="0" w:space="0" w:color="auto"/>
        <w:left w:val="none" w:sz="0" w:space="0" w:color="auto"/>
        <w:bottom w:val="none" w:sz="0" w:space="0" w:color="auto"/>
        <w:right w:val="none" w:sz="0" w:space="0" w:color="auto"/>
      </w:divBdr>
    </w:div>
    <w:div w:id="1676961456">
      <w:bodyDiv w:val="1"/>
      <w:marLeft w:val="0"/>
      <w:marRight w:val="0"/>
      <w:marTop w:val="0"/>
      <w:marBottom w:val="0"/>
      <w:divBdr>
        <w:top w:val="none" w:sz="0" w:space="0" w:color="auto"/>
        <w:left w:val="none" w:sz="0" w:space="0" w:color="auto"/>
        <w:bottom w:val="none" w:sz="0" w:space="0" w:color="auto"/>
        <w:right w:val="none" w:sz="0" w:space="0" w:color="auto"/>
      </w:divBdr>
    </w:div>
    <w:div w:id="1977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idany.com/documents/RDC%20Disaster%20RFund%20Termsheet040820.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Cain</dc:creator>
  <cp:keywords/>
  <dc:description/>
  <cp:lastModifiedBy>Lisa Baumgartner</cp:lastModifiedBy>
  <cp:revision>2</cp:revision>
  <dcterms:created xsi:type="dcterms:W3CDTF">2020-04-22T13:31:00Z</dcterms:created>
  <dcterms:modified xsi:type="dcterms:W3CDTF">2020-04-22T13:31:00Z</dcterms:modified>
</cp:coreProperties>
</file>